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B4" w:rsidRDefault="00AE3EB4" w:rsidP="00E21C75">
      <w:pPr>
        <w:spacing w:after="0"/>
        <w:ind w:left="1416" w:firstLine="708"/>
        <w:rPr>
          <w:b/>
          <w:color w:val="002060"/>
          <w:sz w:val="24"/>
          <w:szCs w:val="24"/>
        </w:rPr>
      </w:pPr>
    </w:p>
    <w:p w:rsidR="0002256D" w:rsidRDefault="00AE3EB4" w:rsidP="006D13DC">
      <w:pPr>
        <w:ind w:left="1416" w:firstLine="708"/>
        <w:rPr>
          <w:b/>
          <w:color w:val="002060"/>
          <w:sz w:val="30"/>
          <w:szCs w:val="30"/>
          <w:u w:val="single"/>
        </w:rPr>
      </w:pPr>
      <w:r w:rsidRPr="00AE3EB4">
        <w:rPr>
          <w:b/>
          <w:color w:val="002060"/>
          <w:sz w:val="30"/>
          <w:szCs w:val="30"/>
          <w:u w:val="single"/>
        </w:rPr>
        <w:t xml:space="preserve">RESUMEN DE </w:t>
      </w:r>
      <w:r w:rsidR="0011021B" w:rsidRPr="00AE3EB4">
        <w:rPr>
          <w:b/>
          <w:color w:val="002060"/>
          <w:sz w:val="30"/>
          <w:szCs w:val="30"/>
          <w:u w:val="single"/>
        </w:rPr>
        <w:t>TRAMITES DE ALUMNOS</w:t>
      </w:r>
    </w:p>
    <w:p w:rsidR="00AE3EB4" w:rsidRPr="00AE3EB4" w:rsidRDefault="00AE3EB4" w:rsidP="00E21C75">
      <w:pPr>
        <w:spacing w:after="0"/>
        <w:ind w:left="1416" w:firstLine="708"/>
        <w:rPr>
          <w:b/>
          <w:color w:val="002060"/>
          <w:sz w:val="30"/>
          <w:szCs w:val="30"/>
          <w:u w:val="single"/>
        </w:rPr>
      </w:pPr>
    </w:p>
    <w:p w:rsidR="0011021B" w:rsidRPr="0041717C" w:rsidRDefault="0011021B" w:rsidP="0011021B">
      <w:pPr>
        <w:spacing w:line="360" w:lineRule="auto"/>
        <w:rPr>
          <w:rFonts w:cstheme="minorHAnsi"/>
          <w:b/>
          <w:color w:val="FF0000"/>
          <w:sz w:val="24"/>
          <w:szCs w:val="24"/>
        </w:rPr>
      </w:pPr>
      <w:r w:rsidRPr="0041717C">
        <w:rPr>
          <w:rFonts w:cstheme="minorHAnsi"/>
          <w:b/>
          <w:color w:val="FF0000"/>
          <w:sz w:val="24"/>
          <w:szCs w:val="24"/>
        </w:rPr>
        <w:t>Matricula Regular</w:t>
      </w:r>
    </w:p>
    <w:p w:rsidR="0011021B" w:rsidRPr="0041717C" w:rsidRDefault="0011021B" w:rsidP="0011021B">
      <w:pPr>
        <w:pStyle w:val="Prrafodelista"/>
        <w:numPr>
          <w:ilvl w:val="0"/>
          <w:numId w:val="2"/>
        </w:numPr>
        <w:spacing w:line="360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41717C">
        <w:rPr>
          <w:rFonts w:cstheme="minorHAnsi"/>
          <w:color w:val="000000" w:themeColor="text1"/>
          <w:sz w:val="24"/>
          <w:szCs w:val="24"/>
        </w:rPr>
        <w:t xml:space="preserve">El estudiante debe en Secretaria Académica su informe de notas (digital o en físico) y verifica su situación académica. </w:t>
      </w:r>
    </w:p>
    <w:p w:rsidR="00EF754F" w:rsidRPr="0041717C" w:rsidRDefault="0011021B" w:rsidP="00EF754F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41717C">
        <w:rPr>
          <w:rFonts w:cstheme="minorHAnsi"/>
          <w:color w:val="000000"/>
          <w:sz w:val="24"/>
          <w:szCs w:val="24"/>
        </w:rPr>
        <w:t xml:space="preserve">Se verificará si el estudiante tiene </w:t>
      </w:r>
      <w:r w:rsidRPr="0041717C">
        <w:rPr>
          <w:rFonts w:cstheme="minorHAnsi"/>
          <w:color w:val="000000" w:themeColor="text1"/>
          <w:sz w:val="24"/>
          <w:szCs w:val="24"/>
        </w:rPr>
        <w:t xml:space="preserve">&lt; 50% de unidades didácticas desaprobados rinde </w:t>
      </w:r>
      <w:r w:rsidRPr="0041717C">
        <w:rPr>
          <w:rFonts w:cstheme="minorHAnsi"/>
          <w:b/>
          <w:color w:val="000000" w:themeColor="text1"/>
          <w:sz w:val="24"/>
          <w:szCs w:val="24"/>
        </w:rPr>
        <w:t>examen de aplazado</w:t>
      </w:r>
      <w:r w:rsidR="00EF754F" w:rsidRPr="0041717C">
        <w:rPr>
          <w:rFonts w:cstheme="minorHAnsi"/>
          <w:b/>
          <w:color w:val="000000" w:themeColor="text1"/>
          <w:sz w:val="24"/>
          <w:szCs w:val="24"/>
        </w:rPr>
        <w:t xml:space="preserve">. (Ver proceso </w:t>
      </w:r>
      <w:r w:rsidR="0097440F" w:rsidRPr="0041717C">
        <w:rPr>
          <w:rFonts w:cstheme="minorHAnsi"/>
          <w:b/>
          <w:color w:val="000000" w:themeColor="text1"/>
          <w:sz w:val="24"/>
          <w:szCs w:val="24"/>
        </w:rPr>
        <w:t xml:space="preserve">rendición de </w:t>
      </w:r>
      <w:r w:rsidR="00EF754F" w:rsidRPr="0041717C">
        <w:rPr>
          <w:rFonts w:cstheme="minorHAnsi"/>
          <w:b/>
          <w:color w:val="000000" w:themeColor="text1"/>
          <w:sz w:val="24"/>
          <w:szCs w:val="24"/>
        </w:rPr>
        <w:t>examen)</w:t>
      </w:r>
    </w:p>
    <w:p w:rsidR="0011021B" w:rsidRPr="0041717C" w:rsidRDefault="00EF754F" w:rsidP="00EF754F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41717C">
        <w:rPr>
          <w:rFonts w:cstheme="minorHAnsi"/>
          <w:color w:val="000000" w:themeColor="text1"/>
          <w:sz w:val="24"/>
          <w:szCs w:val="24"/>
        </w:rPr>
        <w:t xml:space="preserve">Si tiene </w:t>
      </w:r>
      <w:r w:rsidRPr="0041717C">
        <w:rPr>
          <w:sz w:val="24"/>
          <w:szCs w:val="24"/>
        </w:rPr>
        <w:t xml:space="preserve">&gt;= 50% de unidades didácticas desaprobados, </w:t>
      </w:r>
      <w:r w:rsidRPr="0041717C">
        <w:rPr>
          <w:rFonts w:cstheme="minorHAnsi"/>
          <w:color w:val="000000" w:themeColor="text1"/>
          <w:sz w:val="24"/>
          <w:szCs w:val="24"/>
        </w:rPr>
        <w:t>Repite ciclo y debe matricularse en el mismo ciclo.</w:t>
      </w:r>
    </w:p>
    <w:p w:rsidR="00EF754F" w:rsidRPr="0041717C" w:rsidRDefault="00EF754F" w:rsidP="00EF754F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41717C">
        <w:rPr>
          <w:rFonts w:cstheme="minorHAnsi"/>
          <w:color w:val="000000" w:themeColor="text1"/>
          <w:sz w:val="24"/>
          <w:szCs w:val="24"/>
        </w:rPr>
        <w:t>Lleva informe académico a tesorería para que proceda a realizar la cobranza.</w:t>
      </w:r>
    </w:p>
    <w:p w:rsidR="00E21C75" w:rsidRPr="00E21C75" w:rsidRDefault="00EF754F" w:rsidP="0011021B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41717C">
        <w:rPr>
          <w:rFonts w:cstheme="minorHAnsi"/>
          <w:color w:val="000000" w:themeColor="text1"/>
          <w:sz w:val="24"/>
          <w:szCs w:val="24"/>
        </w:rPr>
        <w:t>Después de realizar pago se registran las unidades didácticas de cuerdo al ciclo y se entrega su horario.</w:t>
      </w:r>
      <w:bookmarkStart w:id="0" w:name="_GoBack"/>
      <w:bookmarkEnd w:id="0"/>
    </w:p>
    <w:p w:rsidR="0011021B" w:rsidRPr="0041717C" w:rsidRDefault="0097440F" w:rsidP="0011021B">
      <w:pPr>
        <w:spacing w:line="360" w:lineRule="auto"/>
        <w:rPr>
          <w:rFonts w:cstheme="minorHAnsi"/>
          <w:b/>
          <w:color w:val="FF0000"/>
          <w:sz w:val="24"/>
          <w:szCs w:val="24"/>
        </w:rPr>
      </w:pPr>
      <w:r w:rsidRPr="0041717C">
        <w:rPr>
          <w:rFonts w:cstheme="minorHAnsi"/>
          <w:b/>
          <w:color w:val="FF0000"/>
          <w:sz w:val="24"/>
          <w:szCs w:val="24"/>
        </w:rPr>
        <w:t>Rendición de Examen</w:t>
      </w:r>
    </w:p>
    <w:p w:rsidR="0011021B" w:rsidRPr="0041717C" w:rsidRDefault="00E84C7B" w:rsidP="00E84C7B">
      <w:pPr>
        <w:pStyle w:val="Prrafodelista"/>
        <w:numPr>
          <w:ilvl w:val="0"/>
          <w:numId w:val="3"/>
        </w:numPr>
        <w:spacing w:line="360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41717C">
        <w:rPr>
          <w:rFonts w:cstheme="minorHAnsi"/>
          <w:color w:val="000000" w:themeColor="text1"/>
          <w:sz w:val="24"/>
          <w:szCs w:val="24"/>
        </w:rPr>
        <w:t>Cancela el derecho correspondiente al examen que solicita (aplazado, extraordinaria, cargo, suficiencias)</w:t>
      </w:r>
    </w:p>
    <w:p w:rsidR="00E84C7B" w:rsidRPr="0041717C" w:rsidRDefault="00E84C7B" w:rsidP="00E84C7B">
      <w:pPr>
        <w:pStyle w:val="Prrafodelista"/>
        <w:numPr>
          <w:ilvl w:val="0"/>
          <w:numId w:val="3"/>
        </w:numPr>
        <w:spacing w:line="360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41717C">
        <w:rPr>
          <w:rFonts w:cstheme="minorHAnsi"/>
          <w:color w:val="000000" w:themeColor="text1"/>
          <w:sz w:val="24"/>
          <w:szCs w:val="24"/>
        </w:rPr>
        <w:t>Registra su examen en Secretaria Académica (</w:t>
      </w:r>
      <w:r w:rsidRPr="0041717C">
        <w:rPr>
          <w:rFonts w:cstheme="minorHAnsi"/>
          <w:b/>
          <w:color w:val="000000" w:themeColor="text1"/>
          <w:sz w:val="24"/>
          <w:szCs w:val="24"/>
        </w:rPr>
        <w:t>Formato Solicitud de Examen</w:t>
      </w:r>
      <w:r w:rsidRPr="0041717C">
        <w:rPr>
          <w:rFonts w:cstheme="minorHAnsi"/>
          <w:color w:val="000000" w:themeColor="text1"/>
          <w:sz w:val="24"/>
          <w:szCs w:val="24"/>
        </w:rPr>
        <w:t>).</w:t>
      </w:r>
    </w:p>
    <w:p w:rsidR="00E84C7B" w:rsidRPr="0041717C" w:rsidRDefault="00E84C7B" w:rsidP="00E84C7B">
      <w:pPr>
        <w:pStyle w:val="Prrafodelista"/>
        <w:numPr>
          <w:ilvl w:val="0"/>
          <w:numId w:val="3"/>
        </w:numPr>
        <w:spacing w:line="360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41717C">
        <w:rPr>
          <w:rFonts w:cstheme="minorHAnsi"/>
          <w:color w:val="000000" w:themeColor="text1"/>
          <w:sz w:val="24"/>
          <w:szCs w:val="24"/>
        </w:rPr>
        <w:t>Secretaria Académica programara su examen y se le informara</w:t>
      </w:r>
      <w:r w:rsidR="00F5651E">
        <w:rPr>
          <w:rFonts w:cstheme="minorHAnsi"/>
          <w:color w:val="000000" w:themeColor="text1"/>
          <w:sz w:val="24"/>
          <w:szCs w:val="24"/>
        </w:rPr>
        <w:t xml:space="preserve"> comunicación</w:t>
      </w:r>
      <w:r w:rsidRPr="0041717C">
        <w:rPr>
          <w:rFonts w:cstheme="minorHAnsi"/>
          <w:color w:val="000000" w:themeColor="text1"/>
          <w:sz w:val="24"/>
          <w:szCs w:val="24"/>
        </w:rPr>
        <w:t xml:space="preserve"> vía whatsapp.</w:t>
      </w:r>
    </w:p>
    <w:p w:rsidR="00E84C7B" w:rsidRPr="0041717C" w:rsidRDefault="00E84C7B" w:rsidP="00E84C7B">
      <w:pPr>
        <w:spacing w:line="360" w:lineRule="auto"/>
        <w:rPr>
          <w:rFonts w:cstheme="minorHAnsi"/>
          <w:b/>
          <w:color w:val="FF0000"/>
          <w:sz w:val="24"/>
          <w:szCs w:val="24"/>
        </w:rPr>
      </w:pPr>
      <w:r w:rsidRPr="0041717C">
        <w:rPr>
          <w:rFonts w:cstheme="minorHAnsi"/>
          <w:color w:val="000000" w:themeColor="text1"/>
          <w:sz w:val="24"/>
          <w:szCs w:val="24"/>
        </w:rPr>
        <w:t xml:space="preserve"> </w:t>
      </w:r>
      <w:r w:rsidR="00073B52" w:rsidRPr="0041717C">
        <w:rPr>
          <w:rFonts w:cstheme="minorHAnsi"/>
          <w:b/>
          <w:color w:val="FF0000"/>
          <w:sz w:val="24"/>
          <w:szCs w:val="24"/>
        </w:rPr>
        <w:t>Reserva de Matricula</w:t>
      </w:r>
    </w:p>
    <w:p w:rsidR="00073B52" w:rsidRPr="0041717C" w:rsidRDefault="00073B52" w:rsidP="00073B52">
      <w:pPr>
        <w:pStyle w:val="Prrafodelista"/>
        <w:numPr>
          <w:ilvl w:val="0"/>
          <w:numId w:val="4"/>
        </w:numPr>
        <w:spacing w:line="360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41717C">
        <w:rPr>
          <w:rFonts w:cstheme="minorHAnsi"/>
          <w:color w:val="000000" w:themeColor="text1"/>
          <w:sz w:val="24"/>
          <w:szCs w:val="24"/>
        </w:rPr>
        <w:t>Llena formulario de tramite (FDT) de Reserva / Licencia.</w:t>
      </w:r>
    </w:p>
    <w:p w:rsidR="00073B52" w:rsidRPr="0041717C" w:rsidRDefault="00073B52" w:rsidP="00073B52">
      <w:pPr>
        <w:pStyle w:val="Prrafodelista"/>
        <w:numPr>
          <w:ilvl w:val="0"/>
          <w:numId w:val="4"/>
        </w:numPr>
        <w:spacing w:line="360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41717C">
        <w:rPr>
          <w:color w:val="000000" w:themeColor="text1"/>
          <w:sz w:val="24"/>
          <w:szCs w:val="24"/>
        </w:rPr>
        <w:t>Validación de documentos de Reserva</w:t>
      </w:r>
    </w:p>
    <w:p w:rsidR="00073B52" w:rsidRPr="0041717C" w:rsidRDefault="00023394" w:rsidP="00E84C7B">
      <w:pPr>
        <w:spacing w:line="360" w:lineRule="auto"/>
        <w:rPr>
          <w:rFonts w:cstheme="minorHAnsi"/>
          <w:b/>
          <w:color w:val="FF0000"/>
          <w:sz w:val="24"/>
          <w:szCs w:val="24"/>
        </w:rPr>
      </w:pPr>
      <w:r w:rsidRPr="0041717C">
        <w:rPr>
          <w:rFonts w:cstheme="minorHAnsi"/>
          <w:b/>
          <w:color w:val="FF0000"/>
          <w:sz w:val="24"/>
          <w:szCs w:val="24"/>
        </w:rPr>
        <w:t>Justificación de faltas de alumnos</w:t>
      </w:r>
    </w:p>
    <w:p w:rsidR="0041717C" w:rsidRPr="0041717C" w:rsidRDefault="0041717C" w:rsidP="0041717C">
      <w:pPr>
        <w:pStyle w:val="Prrafodelista"/>
        <w:numPr>
          <w:ilvl w:val="0"/>
          <w:numId w:val="5"/>
        </w:numPr>
        <w:spacing w:line="360" w:lineRule="auto"/>
        <w:ind w:left="284" w:hanging="284"/>
        <w:rPr>
          <w:rStyle w:val="normaltextrun"/>
          <w:rFonts w:cstheme="minorHAnsi"/>
          <w:sz w:val="24"/>
          <w:szCs w:val="24"/>
        </w:rPr>
      </w:pPr>
      <w:r w:rsidRPr="0041717C">
        <w:rPr>
          <w:rStyle w:val="normaltextrun"/>
          <w:rFonts w:cstheme="minorHAnsi"/>
          <w:color w:val="000000"/>
          <w:sz w:val="24"/>
          <w:szCs w:val="24"/>
        </w:rPr>
        <w:t xml:space="preserve">El </w:t>
      </w:r>
      <w:r>
        <w:rPr>
          <w:rStyle w:val="normaltextrun"/>
          <w:rFonts w:cstheme="minorHAnsi"/>
          <w:color w:val="000000"/>
          <w:sz w:val="24"/>
          <w:szCs w:val="24"/>
        </w:rPr>
        <w:t>estudiante</w:t>
      </w:r>
      <w:r w:rsidRPr="0041717C">
        <w:rPr>
          <w:rStyle w:val="normaltextrun"/>
          <w:rFonts w:cstheme="minorHAnsi"/>
          <w:color w:val="000000"/>
          <w:sz w:val="24"/>
          <w:szCs w:val="24"/>
        </w:rPr>
        <w:t xml:space="preserve"> </w:t>
      </w:r>
      <w:r>
        <w:rPr>
          <w:rStyle w:val="normaltextrun"/>
          <w:rFonts w:cstheme="minorHAnsi"/>
          <w:color w:val="000000"/>
          <w:sz w:val="24"/>
          <w:szCs w:val="24"/>
        </w:rPr>
        <w:t xml:space="preserve">se debe comunicar con Secretaria Académica para indicar </w:t>
      </w:r>
      <w:r w:rsidRPr="0041717C">
        <w:rPr>
          <w:rStyle w:val="normaltextrun"/>
          <w:rFonts w:cstheme="minorHAnsi"/>
          <w:color w:val="000000"/>
          <w:sz w:val="24"/>
          <w:szCs w:val="24"/>
        </w:rPr>
        <w:t>el detalle de su falta</w:t>
      </w:r>
      <w:r>
        <w:rPr>
          <w:rStyle w:val="normaltextrun"/>
          <w:rFonts w:cstheme="minorHAnsi"/>
          <w:color w:val="000000"/>
          <w:sz w:val="24"/>
          <w:szCs w:val="24"/>
        </w:rPr>
        <w:t>.</w:t>
      </w:r>
    </w:p>
    <w:p w:rsidR="0041717C" w:rsidRPr="0041717C" w:rsidRDefault="0041717C" w:rsidP="0041717C">
      <w:pPr>
        <w:pStyle w:val="Prrafodelista"/>
        <w:numPr>
          <w:ilvl w:val="0"/>
          <w:numId w:val="5"/>
        </w:numPr>
        <w:spacing w:line="360" w:lineRule="auto"/>
        <w:ind w:left="284" w:hanging="284"/>
        <w:rPr>
          <w:rStyle w:val="eop"/>
          <w:rFonts w:cstheme="minorHAnsi"/>
          <w:sz w:val="24"/>
          <w:szCs w:val="24"/>
        </w:rPr>
      </w:pPr>
      <w:r w:rsidRPr="0041717C">
        <w:rPr>
          <w:rStyle w:val="normaltextrun"/>
          <w:rFonts w:cstheme="minorHAnsi"/>
          <w:color w:val="000000"/>
          <w:sz w:val="24"/>
          <w:szCs w:val="24"/>
        </w:rPr>
        <w:t>Presenta FDT con los requisitos</w:t>
      </w:r>
      <w:r w:rsidRPr="0041717C">
        <w:rPr>
          <w:rStyle w:val="eop"/>
          <w:rFonts w:cstheme="minorHAnsi"/>
          <w:color w:val="000000"/>
          <w:sz w:val="24"/>
          <w:szCs w:val="24"/>
        </w:rPr>
        <w:t> </w:t>
      </w:r>
    </w:p>
    <w:p w:rsidR="0011021B" w:rsidRPr="00E45ACB" w:rsidRDefault="0041717C" w:rsidP="0041717C">
      <w:pPr>
        <w:pStyle w:val="Prrafodelista"/>
        <w:numPr>
          <w:ilvl w:val="0"/>
          <w:numId w:val="5"/>
        </w:numPr>
        <w:spacing w:line="360" w:lineRule="auto"/>
        <w:ind w:left="284" w:hanging="284"/>
        <w:rPr>
          <w:rStyle w:val="normaltextrun"/>
        </w:rPr>
      </w:pPr>
      <w:r w:rsidRPr="0041717C">
        <w:rPr>
          <w:rStyle w:val="normaltextrun"/>
          <w:rFonts w:cstheme="minorHAnsi"/>
          <w:color w:val="000000"/>
          <w:sz w:val="24"/>
          <w:szCs w:val="24"/>
        </w:rPr>
        <w:lastRenderedPageBreak/>
        <w:t>Coordinador Académico aprueba la justificación y deriva FDT debidamente aprobado a docente para su atención</w:t>
      </w:r>
    </w:p>
    <w:p w:rsidR="00AE3EB4" w:rsidRDefault="00AE3EB4" w:rsidP="00E45ACB">
      <w:pPr>
        <w:spacing w:line="360" w:lineRule="auto"/>
        <w:rPr>
          <w:rFonts w:cstheme="minorHAnsi"/>
          <w:b/>
          <w:color w:val="FF0000"/>
          <w:sz w:val="24"/>
          <w:szCs w:val="24"/>
        </w:rPr>
      </w:pPr>
    </w:p>
    <w:p w:rsidR="00E45ACB" w:rsidRDefault="00E45ACB" w:rsidP="00E45ACB">
      <w:pPr>
        <w:spacing w:line="360" w:lineRule="auto"/>
        <w:rPr>
          <w:rFonts w:cstheme="minorHAnsi"/>
          <w:b/>
          <w:color w:val="FF0000"/>
          <w:sz w:val="24"/>
          <w:szCs w:val="24"/>
        </w:rPr>
      </w:pPr>
      <w:r w:rsidRPr="00E45ACB">
        <w:rPr>
          <w:rFonts w:cstheme="minorHAnsi"/>
          <w:b/>
          <w:color w:val="FF0000"/>
          <w:sz w:val="24"/>
          <w:szCs w:val="24"/>
        </w:rPr>
        <w:t>Reincorporación</w:t>
      </w:r>
    </w:p>
    <w:p w:rsidR="00E45ACB" w:rsidRPr="00E45ACB" w:rsidRDefault="00E45ACB" w:rsidP="00E45ACB">
      <w:pPr>
        <w:pStyle w:val="Prrafodelista"/>
        <w:numPr>
          <w:ilvl w:val="0"/>
          <w:numId w:val="7"/>
        </w:numPr>
        <w:spacing w:line="360" w:lineRule="auto"/>
        <w:ind w:left="284" w:hanging="284"/>
        <w:rPr>
          <w:rStyle w:val="normaltextrun"/>
          <w:rFonts w:cstheme="minorHAnsi"/>
          <w:color w:val="000000"/>
          <w:sz w:val="24"/>
          <w:szCs w:val="24"/>
        </w:rPr>
      </w:pPr>
      <w:r w:rsidRPr="00E45ACB">
        <w:rPr>
          <w:rStyle w:val="normaltextrun"/>
          <w:rFonts w:cstheme="minorHAnsi"/>
          <w:color w:val="000000"/>
          <w:sz w:val="24"/>
          <w:szCs w:val="24"/>
        </w:rPr>
        <w:t>Solicita información del proceso de reincorporación.</w:t>
      </w:r>
    </w:p>
    <w:p w:rsidR="00E45ACB" w:rsidRPr="00E45ACB" w:rsidRDefault="00E45ACB" w:rsidP="00E45ACB">
      <w:pPr>
        <w:pStyle w:val="Prrafodelista"/>
        <w:numPr>
          <w:ilvl w:val="0"/>
          <w:numId w:val="7"/>
        </w:numPr>
        <w:spacing w:line="360" w:lineRule="auto"/>
        <w:ind w:left="284" w:hanging="284"/>
        <w:rPr>
          <w:rStyle w:val="normaltextrun"/>
          <w:rFonts w:cstheme="minorHAnsi"/>
          <w:color w:val="000000"/>
          <w:sz w:val="24"/>
          <w:szCs w:val="24"/>
        </w:rPr>
      </w:pPr>
      <w:r w:rsidRPr="00E45ACB">
        <w:rPr>
          <w:rStyle w:val="normaltextrun"/>
          <w:color w:val="000000"/>
          <w:sz w:val="24"/>
          <w:szCs w:val="24"/>
        </w:rPr>
        <w:t>Llena formulario de tramite (FDT)</w:t>
      </w:r>
    </w:p>
    <w:p w:rsidR="00E45ACB" w:rsidRPr="00E45ACB" w:rsidRDefault="00E45ACB" w:rsidP="00E45ACB">
      <w:pPr>
        <w:pStyle w:val="Prrafodelista"/>
        <w:numPr>
          <w:ilvl w:val="0"/>
          <w:numId w:val="7"/>
        </w:numPr>
        <w:spacing w:line="360" w:lineRule="auto"/>
        <w:ind w:left="284" w:hanging="284"/>
        <w:rPr>
          <w:rStyle w:val="normaltextrun"/>
          <w:sz w:val="24"/>
          <w:szCs w:val="24"/>
        </w:rPr>
      </w:pPr>
      <w:r w:rsidRPr="00E45ACB">
        <w:rPr>
          <w:rStyle w:val="normaltextrun"/>
          <w:color w:val="000000"/>
          <w:sz w:val="24"/>
          <w:szCs w:val="24"/>
        </w:rPr>
        <w:t>Validación de documentos y el tipo de reincorporación</w:t>
      </w:r>
    </w:p>
    <w:p w:rsidR="00E45ACB" w:rsidRPr="00E45ACB" w:rsidRDefault="00E45ACB" w:rsidP="00E45ACB">
      <w:pPr>
        <w:pStyle w:val="Prrafodelista"/>
        <w:numPr>
          <w:ilvl w:val="0"/>
          <w:numId w:val="7"/>
        </w:numPr>
        <w:spacing w:line="360" w:lineRule="auto"/>
        <w:ind w:left="284" w:hanging="284"/>
        <w:rPr>
          <w:rStyle w:val="normaltextrun"/>
          <w:rFonts w:cstheme="minorHAnsi"/>
          <w:color w:val="000000"/>
          <w:sz w:val="24"/>
          <w:szCs w:val="24"/>
        </w:rPr>
      </w:pPr>
      <w:r w:rsidRPr="00E45ACB">
        <w:rPr>
          <w:rStyle w:val="normaltextrun"/>
          <w:color w:val="000000"/>
          <w:sz w:val="24"/>
          <w:szCs w:val="24"/>
        </w:rPr>
        <w:t>Informa sobre cronograma de matrícula, horarios y programación de unidades didácticas</w:t>
      </w:r>
    </w:p>
    <w:p w:rsidR="00E45ACB" w:rsidRDefault="00E45ACB" w:rsidP="00E45ACB">
      <w:pPr>
        <w:spacing w:line="360" w:lineRule="auto"/>
      </w:pPr>
    </w:p>
    <w:sectPr w:rsidR="00E45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A2" w:rsidRDefault="00147BA2" w:rsidP="00AE3EB4">
      <w:pPr>
        <w:spacing w:after="0" w:line="240" w:lineRule="auto"/>
      </w:pPr>
      <w:r>
        <w:separator/>
      </w:r>
    </w:p>
  </w:endnote>
  <w:endnote w:type="continuationSeparator" w:id="0">
    <w:p w:rsidR="00147BA2" w:rsidRDefault="00147BA2" w:rsidP="00AE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A2" w:rsidRDefault="00147BA2" w:rsidP="00AE3EB4">
      <w:pPr>
        <w:spacing w:after="0" w:line="240" w:lineRule="auto"/>
      </w:pPr>
      <w:r>
        <w:separator/>
      </w:r>
    </w:p>
  </w:footnote>
  <w:footnote w:type="continuationSeparator" w:id="0">
    <w:p w:rsidR="00147BA2" w:rsidRDefault="00147BA2" w:rsidP="00AE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1A" w:rsidRDefault="00AE3EB4" w:rsidP="00AE3EB4">
    <w:pPr>
      <w:rPr>
        <w:b/>
        <w:color w:val="002060"/>
        <w:sz w:val="24"/>
        <w:szCs w:val="24"/>
      </w:rPr>
    </w:pPr>
    <w:r>
      <w:rPr>
        <w:b/>
        <w:color w:val="002060"/>
        <w:sz w:val="24"/>
        <w:szCs w:val="24"/>
      </w:rPr>
      <w:t xml:space="preserve">         </w:t>
    </w:r>
  </w:p>
  <w:tbl>
    <w:tblPr>
      <w:tblW w:w="864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5"/>
      <w:gridCol w:w="6705"/>
    </w:tblGrid>
    <w:tr w:rsidR="004F631A" w:rsidTr="004F631A">
      <w:tblPrEx>
        <w:tblCellMar>
          <w:top w:w="0" w:type="dxa"/>
          <w:bottom w:w="0" w:type="dxa"/>
        </w:tblCellMar>
      </w:tblPrEx>
      <w:trPr>
        <w:trHeight w:val="844"/>
      </w:trPr>
      <w:tc>
        <w:tcPr>
          <w:tcW w:w="1935" w:type="dxa"/>
        </w:tcPr>
        <w:p w:rsidR="004F631A" w:rsidRDefault="004F631A" w:rsidP="004F631A">
          <w:pPr>
            <w:rPr>
              <w:b/>
              <w:color w:val="002060"/>
              <w:sz w:val="24"/>
              <w:szCs w:val="24"/>
            </w:rPr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58240" behindDoc="0" locked="0" layoutInCell="1" allowOverlap="1" wp14:anchorId="2CB345BB" wp14:editId="7486DA24">
                <wp:simplePos x="0" y="0"/>
                <wp:positionH relativeFrom="column">
                  <wp:posOffset>-48260</wp:posOffset>
                </wp:positionH>
                <wp:positionV relativeFrom="paragraph">
                  <wp:posOffset>-15240</wp:posOffset>
                </wp:positionV>
                <wp:extent cx="1139825" cy="60325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825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05" w:type="dxa"/>
        </w:tcPr>
        <w:p w:rsidR="004F631A" w:rsidRPr="004F631A" w:rsidRDefault="004F631A" w:rsidP="006D13DC">
          <w:pPr>
            <w:spacing w:before="240"/>
            <w:ind w:left="118" w:hanging="118"/>
            <w:jc w:val="center"/>
            <w:rPr>
              <w:b/>
              <w:color w:val="002060"/>
              <w:sz w:val="38"/>
              <w:szCs w:val="38"/>
            </w:rPr>
          </w:pPr>
          <w:r>
            <w:rPr>
              <w:b/>
              <w:color w:val="002060"/>
              <w:sz w:val="38"/>
              <w:szCs w:val="38"/>
            </w:rPr>
            <w:t>SECRETARIA ACADÉMICA</w:t>
          </w:r>
        </w:p>
      </w:tc>
    </w:tr>
  </w:tbl>
  <w:p w:rsidR="00AE3EB4" w:rsidRDefault="00AE3E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802"/>
    <w:multiLevelType w:val="hybridMultilevel"/>
    <w:tmpl w:val="C31C81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6255"/>
    <w:multiLevelType w:val="hybridMultilevel"/>
    <w:tmpl w:val="A94C6E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71018"/>
    <w:multiLevelType w:val="hybridMultilevel"/>
    <w:tmpl w:val="245414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70E6"/>
    <w:multiLevelType w:val="hybridMultilevel"/>
    <w:tmpl w:val="91C6DE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E47BA"/>
    <w:multiLevelType w:val="hybridMultilevel"/>
    <w:tmpl w:val="C0BC6810"/>
    <w:lvl w:ilvl="0" w:tplc="78F867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C5A74"/>
    <w:multiLevelType w:val="hybridMultilevel"/>
    <w:tmpl w:val="A7C6D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E1325"/>
    <w:multiLevelType w:val="multilevel"/>
    <w:tmpl w:val="B900B3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1B"/>
    <w:rsid w:val="00023394"/>
    <w:rsid w:val="00073B52"/>
    <w:rsid w:val="0011021B"/>
    <w:rsid w:val="00147BA2"/>
    <w:rsid w:val="001C429B"/>
    <w:rsid w:val="002438CA"/>
    <w:rsid w:val="0041717C"/>
    <w:rsid w:val="004F631A"/>
    <w:rsid w:val="004F771C"/>
    <w:rsid w:val="006D13DC"/>
    <w:rsid w:val="0097440F"/>
    <w:rsid w:val="00AE3EB4"/>
    <w:rsid w:val="00CF143B"/>
    <w:rsid w:val="00E21C75"/>
    <w:rsid w:val="00E434A3"/>
    <w:rsid w:val="00E45ACB"/>
    <w:rsid w:val="00E84C7B"/>
    <w:rsid w:val="00EF754F"/>
    <w:rsid w:val="00F5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109A5B"/>
  <w15:chartTrackingRefBased/>
  <w15:docId w15:val="{D837B6DE-58D3-4DCB-A258-D5DE4127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ASPECTOS GENERALES,Lista 123,Viñeta normal,Fundamentacion,Bulleted List,SUBTITU MEMO,Dot pt,No Spacing1,List Paragraph Char Char Char,Indicator Text,List Paragraph1,Numbered Para 1,Colorful List - Accent 11"/>
    <w:basedOn w:val="Normal"/>
    <w:link w:val="PrrafodelistaCar"/>
    <w:uiPriority w:val="34"/>
    <w:qFormat/>
    <w:rsid w:val="0011021B"/>
    <w:pPr>
      <w:ind w:left="720"/>
      <w:contextualSpacing/>
    </w:pPr>
  </w:style>
  <w:style w:type="character" w:customStyle="1" w:styleId="PrrafodelistaCar">
    <w:name w:val="Párrafo de lista Car"/>
    <w:aliases w:val="Titulo de Fígura Car,TITULO A Car,ASPECTOS GENERALES Car,Lista 123 Car,Viñeta normal Car,Fundamentacion Car,Bulleted List Car,SUBTITU MEMO Car,Dot pt Car,No Spacing1 Car,List Paragraph Char Char Char Car,Indicator Text Car"/>
    <w:link w:val="Prrafodelista"/>
    <w:uiPriority w:val="34"/>
    <w:locked/>
    <w:rsid w:val="0011021B"/>
  </w:style>
  <w:style w:type="table" w:styleId="Tablaconcuadrcula">
    <w:name w:val="Table Grid"/>
    <w:basedOn w:val="Tablanormal"/>
    <w:uiPriority w:val="39"/>
    <w:rsid w:val="0011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41717C"/>
  </w:style>
  <w:style w:type="character" w:customStyle="1" w:styleId="eop">
    <w:name w:val="eop"/>
    <w:basedOn w:val="Fuentedeprrafopredeter"/>
    <w:rsid w:val="0041717C"/>
  </w:style>
  <w:style w:type="paragraph" w:styleId="Encabezado">
    <w:name w:val="header"/>
    <w:basedOn w:val="Normal"/>
    <w:link w:val="EncabezadoCar"/>
    <w:uiPriority w:val="99"/>
    <w:unhideWhenUsed/>
    <w:rsid w:val="00AE3E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EB4"/>
  </w:style>
  <w:style w:type="paragraph" w:styleId="Piedepgina">
    <w:name w:val="footer"/>
    <w:basedOn w:val="Normal"/>
    <w:link w:val="PiedepginaCar"/>
    <w:uiPriority w:val="99"/>
    <w:unhideWhenUsed/>
    <w:rsid w:val="00AE3E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Docente2725</dc:creator>
  <cp:keywords/>
  <dc:description/>
  <cp:lastModifiedBy>soporte</cp:lastModifiedBy>
  <cp:revision>12</cp:revision>
  <dcterms:created xsi:type="dcterms:W3CDTF">2023-07-14T17:28:00Z</dcterms:created>
  <dcterms:modified xsi:type="dcterms:W3CDTF">2023-07-19T14:34:00Z</dcterms:modified>
</cp:coreProperties>
</file>